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FB" w:rsidRDefault="0049669F" w:rsidP="0049669F">
      <w:pPr>
        <w:jc w:val="center"/>
        <w:rPr>
          <w:lang/>
        </w:rPr>
      </w:pPr>
      <w:r>
        <w:t xml:space="preserve">11. </w:t>
      </w:r>
      <w:proofErr w:type="spellStart"/>
      <w:proofErr w:type="gramStart"/>
      <w:r>
        <w:t>недеља</w:t>
      </w:r>
      <w:proofErr w:type="spellEnd"/>
      <w:proofErr w:type="gramEnd"/>
      <w:r>
        <w:t xml:space="preserve"> </w:t>
      </w:r>
      <w:proofErr w:type="spellStart"/>
      <w:r>
        <w:t>наставе</w:t>
      </w:r>
      <w:proofErr w:type="spellEnd"/>
      <w:r>
        <w:rPr>
          <w:lang/>
        </w:rPr>
        <w:t>.</w:t>
      </w:r>
      <w:r>
        <w:t xml:space="preserve"> </w:t>
      </w:r>
      <w:r>
        <w:rPr>
          <w:lang/>
        </w:rPr>
        <w:t xml:space="preserve"> </w:t>
      </w:r>
      <w:proofErr w:type="spellStart"/>
      <w:r w:rsidRPr="0049669F">
        <w:t>Хронични</w:t>
      </w:r>
      <w:proofErr w:type="spellEnd"/>
      <w:r w:rsidRPr="0049669F">
        <w:t xml:space="preserve"> </w:t>
      </w:r>
      <w:proofErr w:type="spellStart"/>
      <w:r w:rsidRPr="0049669F">
        <w:t>апексни</w:t>
      </w:r>
      <w:proofErr w:type="spellEnd"/>
      <w:r w:rsidRPr="0049669F">
        <w:t xml:space="preserve"> </w:t>
      </w:r>
      <w:proofErr w:type="spellStart"/>
      <w:r w:rsidRPr="0049669F">
        <w:t>пародонтитиси</w:t>
      </w:r>
      <w:proofErr w:type="spellEnd"/>
    </w:p>
    <w:p w:rsidR="0049669F" w:rsidRDefault="0049669F" w:rsidP="0049669F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Класификација периапексне инфламације.</w:t>
      </w:r>
    </w:p>
    <w:p w:rsidR="0049669F" w:rsidRDefault="0049669F" w:rsidP="0049669F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Који су хистолошки облици периапексних лезија?</w:t>
      </w:r>
    </w:p>
    <w:p w:rsidR="0049669F" w:rsidRDefault="0049669F" w:rsidP="0049669F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Апексна циста, дефиниција, начин настанка?</w:t>
      </w:r>
    </w:p>
    <w:p w:rsidR="0049669F" w:rsidRDefault="0049669F" w:rsidP="0049669F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Апексна циста, клиничка слика, дијагностика?</w:t>
      </w:r>
    </w:p>
    <w:p w:rsidR="0049669F" w:rsidRPr="007052A5" w:rsidRDefault="007052A5" w:rsidP="007052A5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Терапија а</w:t>
      </w:r>
      <w:r w:rsidR="0049669F">
        <w:rPr>
          <w:lang/>
        </w:rPr>
        <w:t>пексн</w:t>
      </w:r>
      <w:r>
        <w:rPr>
          <w:lang/>
        </w:rPr>
        <w:t>е</w:t>
      </w:r>
      <w:r w:rsidR="0049669F">
        <w:rPr>
          <w:lang/>
        </w:rPr>
        <w:t xml:space="preserve"> цист</w:t>
      </w:r>
      <w:r>
        <w:rPr>
          <w:lang/>
        </w:rPr>
        <w:t>е.</w:t>
      </w:r>
    </w:p>
    <w:p w:rsidR="0049669F" w:rsidRPr="0049669F" w:rsidRDefault="0049669F" w:rsidP="0049669F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Објаснити хистолошки изглед апексне цисте.</w:t>
      </w:r>
    </w:p>
    <w:p w:rsidR="0049669F" w:rsidRDefault="0049669F" w:rsidP="0049669F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Какве могу бити апексне цисте?</w:t>
      </w:r>
    </w:p>
    <w:p w:rsidR="0049669F" w:rsidRDefault="0049669F" w:rsidP="0049669F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Која је разлика између џепне и праве апексне цисте?</w:t>
      </w:r>
    </w:p>
    <w:p w:rsidR="0049669F" w:rsidRDefault="0049669F" w:rsidP="0049669F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Објаснити теорију дефицијентне исхране.</w:t>
      </w:r>
    </w:p>
    <w:p w:rsidR="0049669F" w:rsidRDefault="0049669F" w:rsidP="0049669F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Објаснити апсцесну теорију.</w:t>
      </w:r>
    </w:p>
    <w:p w:rsidR="0049669F" w:rsidRDefault="007052A5" w:rsidP="0049669F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Када настаје егзарцебација хроничног процеса и чиме се одликује?</w:t>
      </w:r>
    </w:p>
    <w:p w:rsidR="007052A5" w:rsidRDefault="007052A5" w:rsidP="0049669F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Објаснити акутни одговор код апексног пародонтитиса?</w:t>
      </w:r>
    </w:p>
    <w:p w:rsidR="007052A5" w:rsidRDefault="007052A5" w:rsidP="0049669F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Терапија периапексних лезија.</w:t>
      </w:r>
    </w:p>
    <w:p w:rsidR="0049669F" w:rsidRPr="0049669F" w:rsidRDefault="0049669F" w:rsidP="0049669F">
      <w:pPr>
        <w:rPr>
          <w:lang/>
        </w:rPr>
      </w:pPr>
    </w:p>
    <w:sectPr w:rsidR="0049669F" w:rsidRPr="0049669F" w:rsidSect="00EA3B34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E2170"/>
    <w:multiLevelType w:val="hybridMultilevel"/>
    <w:tmpl w:val="1054A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9669F"/>
    <w:rsid w:val="002E21F4"/>
    <w:rsid w:val="0049669F"/>
    <w:rsid w:val="00686A79"/>
    <w:rsid w:val="007052A5"/>
    <w:rsid w:val="00AB7EA7"/>
    <w:rsid w:val="00C94EFB"/>
    <w:rsid w:val="00DC4FDB"/>
    <w:rsid w:val="00EA3B34"/>
    <w:rsid w:val="00F60C91"/>
    <w:rsid w:val="00FF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2014-11-21T06:43:00Z</dcterms:created>
  <dcterms:modified xsi:type="dcterms:W3CDTF">2014-11-21T07:00:00Z</dcterms:modified>
</cp:coreProperties>
</file>